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Members of the public are invited to voice any concerns or problems with a five minute per person time limit. Comments relating to specific items on the agenda may be deferred by the President/Vice-President/Chairman ProTem until that point in the meeting. Electronic recording of the meeting cannot be done without making the council aware of it. (Note: The general public must be allowed a comment period on any emergency items not on the current agenda that council may introduce for a vote, before such voting occurs.)</w:t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VISITORS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BOROUGH MANAGER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Cell phone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Wex Fuel Card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New email address  </w:t>
      </w:r>
      <w:hyperlink r:id="rId7">
        <w:r w:rsidDel="00000000" w:rsidR="00000000" w:rsidRPr="00000000">
          <w:rPr>
            <w:u w:val="single"/>
            <w:rtl w:val="0"/>
          </w:rPr>
          <w:t xml:space="preserve">Manager.Milesburgboro@outlook.com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Street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Budget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Health &amp; Safety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Community and Park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Personnel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NEW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Office Assistant Position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Job Description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Hourly Rate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GOOD OF THE ORDER</w:t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color w:val="ff0000"/>
          <w:u w:val="none"/>
        </w:rPr>
      </w:pPr>
      <w:r w:rsidDel="00000000" w:rsidR="00000000" w:rsidRPr="00000000">
        <w:rPr>
          <w:b w:val="1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08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>
        <w:i w:val="1"/>
        <w:color w:val="666666"/>
        <w:sz w:val="20"/>
        <w:szCs w:val="20"/>
      </w:rPr>
    </w:pPr>
    <w:r w:rsidDel="00000000" w:rsidR="00000000" w:rsidRPr="00000000">
      <w:rPr>
        <w:i w:val="1"/>
        <w:color w:val="666666"/>
        <w:sz w:val="18"/>
        <w:szCs w:val="18"/>
        <w:rtl w:val="0"/>
      </w:rPr>
      <w:t xml:space="preserve">2/21/24 Milesburg Borough Council Special Meeting Agenda, </w:t>
    </w:r>
    <w:r w:rsidDel="00000000" w:rsidR="00000000" w:rsidRPr="00000000">
      <w:rPr>
        <w:i w:val="1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666666"/>
        <w:sz w:val="18"/>
        <w:szCs w:val="18"/>
        <w:rtl w:val="0"/>
      </w:rPr>
      <w:t xml:space="preserve"> of</w:t>
    </w:r>
    <w:r w:rsidDel="00000000" w:rsidR="00000000" w:rsidRPr="00000000">
      <w:rPr>
        <w:i w:val="1"/>
        <w:color w:val="666666"/>
        <w:sz w:val="20"/>
        <w:szCs w:val="20"/>
        <w:rtl w:val="0"/>
      </w:rPr>
      <w:t xml:space="preserve"> </w:t>
    </w:r>
    <w:r w:rsidDel="00000000" w:rsidR="00000000" w:rsidRPr="00000000">
      <w:rPr>
        <w:i w:val="1"/>
        <w:color w:val="666666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Agenda</w:t>
    </w:r>
  </w:p>
  <w:p w:rsidR="00000000" w:rsidDel="00000000" w:rsidP="00000000" w:rsidRDefault="00000000" w:rsidRPr="00000000" w14:paraId="00000028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Milesburg Borough Council meeting</w:t>
    </w:r>
  </w:p>
  <w:p w:rsidR="00000000" w:rsidDel="00000000" w:rsidP="00000000" w:rsidRDefault="00000000" w:rsidRPr="00000000" w14:paraId="00000029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Recessed Items from the 2/12/24 Council Meeting</w:t>
    </w:r>
  </w:p>
  <w:p w:rsidR="00000000" w:rsidDel="00000000" w:rsidP="00000000" w:rsidRDefault="00000000" w:rsidRPr="00000000" w14:paraId="0000002A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&amp; Special Meeting</w:t>
    </w:r>
  </w:p>
  <w:p w:rsidR="00000000" w:rsidDel="00000000" w:rsidP="00000000" w:rsidRDefault="00000000" w:rsidRPr="00000000" w14:paraId="0000002B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February 21, 2024</w:t>
    </w:r>
  </w:p>
  <w:p w:rsidR="00000000" w:rsidDel="00000000" w:rsidP="00000000" w:rsidRDefault="00000000" w:rsidRPr="00000000" w14:paraId="0000002C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6:30 p.m.</w:t>
    </w:r>
  </w:p>
  <w:p w:rsidR="00000000" w:rsidDel="00000000" w:rsidP="00000000" w:rsidRDefault="00000000" w:rsidRPr="00000000" w14:paraId="0000002D">
    <w:pPr>
      <w:jc w:val="center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416 Front Street, Milesburg Borough Building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yiv1818579906msonormal" w:customStyle="1">
    <w:name w:val="yiv1818579906msonormal"/>
    <w:basedOn w:val="Normal"/>
    <w:rsid w:val="00E84FA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ager.Milesburgboro@outlook.com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YZdoXbQiFTTd46QAE/0B8ykwA==">CgMxLjA4AHIhMU1rNU5VcjhGR2RtcmtQVnhFODNleWJjVW9LTHpYcjBI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2024-02-11T12:25:00Z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5da2bdd824c3113ff7ec368dc3706837313b0ab15f6967c7546f0b97776a6433</vt:lpwstr>
  </property>
  <property fmtid="{D5CDD505-2E9C-101B-9397-08002B2CF9AE}" pid="3" name="GrammarlyDocumentId">
    <vt:lpwstr>5da2bdd824c3113ff7ec368dc3706837313b0ab15f6967c7546f0b97776a6433</vt:lpwstr>
  </property>
  <property fmtid="{D5CDD505-2E9C-101B-9397-08002B2CF9AE}" pid="4" name="GrammarlyDocumentId">
    <vt:lpwstr>5da2bdd824c3113ff7ec368dc3706837313b0ab15f6967c7546f0b97776a6433</vt:lpwstr>
  </property>
</Properties>
</file>